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D2B86" w14:textId="33996F18" w:rsidR="002F13D9" w:rsidRPr="00E12BC3" w:rsidRDefault="00611A4D" w:rsidP="00E12BC3">
      <w:pPr>
        <w:spacing w:after="12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C26E64">
        <w:rPr>
          <w:rFonts w:ascii="Times New Roman" w:hAnsi="Times New Roman" w:cs="Times New Roman"/>
          <w:b/>
          <w:smallCaps/>
          <w:sz w:val="28"/>
          <w:szCs w:val="28"/>
        </w:rPr>
        <w:t xml:space="preserve">Evaluating Digital Content </w:t>
      </w:r>
      <w:r w:rsidR="00E12BC3">
        <w:rPr>
          <w:rFonts w:ascii="Times New Roman" w:hAnsi="Times New Roman" w:cs="Times New Roman"/>
          <w:b/>
          <w:smallCaps/>
          <w:sz w:val="28"/>
          <w:szCs w:val="28"/>
        </w:rPr>
        <w:t xml:space="preserve">Assignment </w:t>
      </w:r>
      <w:r w:rsidRPr="00C26E64">
        <w:rPr>
          <w:rFonts w:ascii="Times New Roman" w:hAnsi="Times New Roman" w:cs="Times New Roman"/>
          <w:b/>
          <w:smallCaps/>
          <w:sz w:val="28"/>
          <w:szCs w:val="28"/>
        </w:rPr>
        <w:t>Instructions</w:t>
      </w:r>
    </w:p>
    <w:p w14:paraId="1628B066" w14:textId="2047CBDB" w:rsidR="002F13D9" w:rsidRPr="00E12BC3" w:rsidRDefault="002F13D9" w:rsidP="00E12BC3">
      <w:pPr>
        <w:tabs>
          <w:tab w:val="left" w:pos="1428"/>
        </w:tabs>
        <w:spacing w:after="12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 w:rsidRPr="00E12BC3">
        <w:rPr>
          <w:rFonts w:ascii="Times New Roman" w:hAnsi="Times New Roman" w:cs="Times New Roman"/>
          <w:b/>
          <w:smallCaps/>
          <w:sz w:val="24"/>
          <w:szCs w:val="24"/>
        </w:rPr>
        <w:t>Overview</w:t>
      </w:r>
      <w:r w:rsidRPr="00E12BC3">
        <w:rPr>
          <w:rFonts w:ascii="Times New Roman" w:hAnsi="Times New Roman" w:cs="Times New Roman"/>
          <w:b/>
          <w:smallCaps/>
          <w:sz w:val="24"/>
          <w:szCs w:val="24"/>
        </w:rPr>
        <w:tab/>
      </w:r>
    </w:p>
    <w:p w14:paraId="3203FD17" w14:textId="77777777" w:rsidR="00B577F6" w:rsidRDefault="00611A4D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91F">
        <w:rPr>
          <w:rFonts w:ascii="Times New Roman" w:hAnsi="Times New Roman" w:cs="Times New Roman"/>
          <w:sz w:val="24"/>
          <w:szCs w:val="24"/>
        </w:rPr>
        <w:t>Open Educational Resources (OERs) continue to increase in popularity</w:t>
      </w:r>
      <w:r w:rsidR="00402B4C" w:rsidRPr="00B6391F">
        <w:rPr>
          <w:rFonts w:ascii="Times New Roman" w:hAnsi="Times New Roman" w:cs="Times New Roman"/>
          <w:sz w:val="24"/>
          <w:szCs w:val="24"/>
        </w:rPr>
        <w:t xml:space="preserve"> in higher education (Moore &amp; Diehl, 2018)</w:t>
      </w:r>
      <w:r w:rsidRPr="00B6391F">
        <w:rPr>
          <w:rFonts w:ascii="Times New Roman" w:hAnsi="Times New Roman" w:cs="Times New Roman"/>
          <w:sz w:val="24"/>
          <w:szCs w:val="24"/>
        </w:rPr>
        <w:t>.</w:t>
      </w:r>
      <w:r w:rsidR="00402B4C" w:rsidRPr="00B6391F">
        <w:rPr>
          <w:rFonts w:ascii="Times New Roman" w:hAnsi="Times New Roman" w:cs="Times New Roman"/>
          <w:sz w:val="24"/>
          <w:szCs w:val="24"/>
        </w:rPr>
        <w:t xml:space="preserve"> Nilson &amp; Goodson (2018) state that using OERs within online courses improves learning.</w:t>
      </w:r>
      <w:r w:rsidRPr="00B6391F">
        <w:rPr>
          <w:rFonts w:ascii="Times New Roman" w:hAnsi="Times New Roman" w:cs="Times New Roman"/>
          <w:sz w:val="24"/>
          <w:szCs w:val="24"/>
        </w:rPr>
        <w:t xml:space="preserve"> </w:t>
      </w:r>
      <w:r w:rsidR="00402B4C" w:rsidRPr="00B6391F">
        <w:rPr>
          <w:rFonts w:ascii="Times New Roman" w:hAnsi="Times New Roman" w:cs="Times New Roman"/>
          <w:sz w:val="24"/>
          <w:szCs w:val="24"/>
        </w:rPr>
        <w:t xml:space="preserve">With this increase of popularity there is a vast amount of OERs (Moore &amp; Diehl, 2018), but not all OERs are effective. It is critical educators understand how to evaluate the effectiveness of OERs (Moore &amp; Diehl, 2018). </w:t>
      </w:r>
      <w:r w:rsidR="00B577F6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B577F6" w:rsidRPr="00B6391F">
        <w:rPr>
          <w:rFonts w:ascii="Times New Roman" w:hAnsi="Times New Roman" w:cs="Times New Roman"/>
          <w:sz w:val="24"/>
          <w:szCs w:val="24"/>
        </w:rPr>
        <w:t xml:space="preserve">Massive Open Online Course (MOOC) </w:t>
      </w:r>
      <w:r w:rsidR="00B577F6">
        <w:rPr>
          <w:rFonts w:ascii="Times New Roman" w:hAnsi="Times New Roman" w:cs="Times New Roman"/>
          <w:sz w:val="24"/>
          <w:szCs w:val="24"/>
        </w:rPr>
        <w:t xml:space="preserve">continue grow at a rapid rate (Veletsianos, 2016). However, MOOCs </w:t>
      </w:r>
      <w:r w:rsidR="0025445B">
        <w:rPr>
          <w:rFonts w:ascii="Times New Roman" w:hAnsi="Times New Roman" w:cs="Times New Roman"/>
          <w:sz w:val="24"/>
          <w:szCs w:val="24"/>
        </w:rPr>
        <w:t xml:space="preserve">at times have questionable instructional design, and the objective for the learner is lifelong </w:t>
      </w:r>
      <w:r w:rsidR="002F13D9">
        <w:rPr>
          <w:rFonts w:ascii="Times New Roman" w:hAnsi="Times New Roman" w:cs="Times New Roman"/>
          <w:sz w:val="24"/>
          <w:szCs w:val="24"/>
        </w:rPr>
        <w:t>learning (Moore &amp; Diehl, 2018).</w:t>
      </w:r>
    </w:p>
    <w:p w14:paraId="5E11327F" w14:textId="77777777" w:rsidR="002F13D9" w:rsidRDefault="002F13D9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045712" w14:textId="7D6445C1" w:rsidR="002F13D9" w:rsidRPr="00E12BC3" w:rsidRDefault="002F13D9" w:rsidP="00E12BC3">
      <w:pPr>
        <w:spacing w:after="12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 w:rsidRPr="00E12BC3">
        <w:rPr>
          <w:rFonts w:ascii="Times New Roman" w:hAnsi="Times New Roman" w:cs="Times New Roman"/>
          <w:b/>
          <w:smallCaps/>
          <w:sz w:val="24"/>
          <w:szCs w:val="24"/>
        </w:rPr>
        <w:t>Instructions</w:t>
      </w:r>
    </w:p>
    <w:p w14:paraId="44BF3E6D" w14:textId="1903B078" w:rsidR="00D045FB" w:rsidRDefault="00402B4C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91F">
        <w:rPr>
          <w:rFonts w:ascii="Times New Roman" w:hAnsi="Times New Roman" w:cs="Times New Roman"/>
          <w:sz w:val="24"/>
          <w:szCs w:val="24"/>
        </w:rPr>
        <w:t>Online Learning Consortium’s</w:t>
      </w:r>
      <w:r w:rsidR="00C65D68">
        <w:rPr>
          <w:rFonts w:ascii="Times New Roman" w:hAnsi="Times New Roman" w:cs="Times New Roman"/>
          <w:sz w:val="24"/>
          <w:szCs w:val="24"/>
        </w:rPr>
        <w:t xml:space="preserve"> (OLC)</w:t>
      </w:r>
      <w:r w:rsidRPr="00B6391F">
        <w:rPr>
          <w:rFonts w:ascii="Times New Roman" w:hAnsi="Times New Roman" w:cs="Times New Roman"/>
          <w:sz w:val="24"/>
          <w:szCs w:val="24"/>
        </w:rPr>
        <w:t xml:space="preserve"> Quality Scorecard Suite provides a checklist to assure a quality with distance education (Moore &amp; Diehl, 2018). For this assignment you</w:t>
      </w:r>
      <w:r w:rsidR="00D045FB">
        <w:rPr>
          <w:rFonts w:ascii="Times New Roman" w:hAnsi="Times New Roman" w:cs="Times New Roman"/>
          <w:sz w:val="24"/>
          <w:szCs w:val="24"/>
        </w:rPr>
        <w:t xml:space="preserve"> will</w:t>
      </w:r>
      <w:r w:rsidR="00D045FB" w:rsidRPr="00B6391F">
        <w:rPr>
          <w:rFonts w:ascii="Times New Roman" w:hAnsi="Times New Roman" w:cs="Times New Roman"/>
          <w:sz w:val="24"/>
          <w:szCs w:val="24"/>
        </w:rPr>
        <w:t xml:space="preserve"> evaluate using the Quality Course Teaching &amp; Instructional Practice</w:t>
      </w:r>
      <w:r w:rsidR="00D045FB">
        <w:rPr>
          <w:rFonts w:ascii="Times New Roman" w:hAnsi="Times New Roman" w:cs="Times New Roman"/>
          <w:sz w:val="24"/>
          <w:szCs w:val="24"/>
        </w:rPr>
        <w:t xml:space="preserve"> Course Fundamentals</w:t>
      </w:r>
      <w:r w:rsidR="00D045FB" w:rsidRPr="00B6391F">
        <w:rPr>
          <w:rFonts w:ascii="Times New Roman" w:hAnsi="Times New Roman" w:cs="Times New Roman"/>
          <w:sz w:val="24"/>
          <w:szCs w:val="24"/>
        </w:rPr>
        <w:t xml:space="preserve"> OLC Quality Scorecard</w:t>
      </w:r>
      <w:r w:rsidR="00142C36">
        <w:rPr>
          <w:rFonts w:ascii="Times New Roman" w:hAnsi="Times New Roman" w:cs="Times New Roman"/>
          <w:sz w:val="24"/>
          <w:szCs w:val="24"/>
        </w:rPr>
        <w:t xml:space="preserve"> (the scorecard will be in the assignment template)</w:t>
      </w:r>
      <w:r w:rsidRPr="00B6391F">
        <w:rPr>
          <w:rFonts w:ascii="Times New Roman" w:hAnsi="Times New Roman" w:cs="Times New Roman"/>
          <w:sz w:val="24"/>
          <w:szCs w:val="24"/>
        </w:rPr>
        <w:t xml:space="preserve"> an OER</w:t>
      </w:r>
      <w:r w:rsidR="00D045FB">
        <w:rPr>
          <w:rFonts w:ascii="Times New Roman" w:hAnsi="Times New Roman" w:cs="Times New Roman"/>
          <w:sz w:val="24"/>
          <w:szCs w:val="24"/>
        </w:rPr>
        <w:t xml:space="preserve"> lesson</w:t>
      </w:r>
      <w:r w:rsidRPr="00B6391F">
        <w:rPr>
          <w:rFonts w:ascii="Times New Roman" w:hAnsi="Times New Roman" w:cs="Times New Roman"/>
          <w:sz w:val="24"/>
          <w:szCs w:val="24"/>
        </w:rPr>
        <w:t xml:space="preserve"> from CK-12</w:t>
      </w:r>
      <w:r w:rsidR="00D045FB">
        <w:rPr>
          <w:rFonts w:ascii="Times New Roman" w:hAnsi="Times New Roman" w:cs="Times New Roman"/>
          <w:sz w:val="24"/>
          <w:szCs w:val="24"/>
        </w:rPr>
        <w:t xml:space="preserve"> </w:t>
      </w:r>
      <w:r w:rsidR="00D56A4C">
        <w:rPr>
          <w:rFonts w:ascii="Times New Roman" w:hAnsi="Times New Roman" w:cs="Times New Roman"/>
          <w:sz w:val="24"/>
          <w:szCs w:val="24"/>
        </w:rPr>
        <w:t xml:space="preserve">(located in the </w:t>
      </w:r>
      <w:r w:rsidR="00D56A4C" w:rsidRPr="00D56A4C">
        <w:rPr>
          <w:rFonts w:ascii="Times New Roman" w:hAnsi="Times New Roman" w:cs="Times New Roman"/>
          <w:b/>
          <w:bCs/>
          <w:sz w:val="24"/>
          <w:szCs w:val="24"/>
        </w:rPr>
        <w:t>Evaluating Digital Content Resources</w:t>
      </w:r>
      <w:r w:rsidR="00D56A4C">
        <w:rPr>
          <w:rFonts w:ascii="Times New Roman" w:hAnsi="Times New Roman" w:cs="Times New Roman"/>
          <w:sz w:val="24"/>
          <w:szCs w:val="24"/>
        </w:rPr>
        <w:t xml:space="preserve">) </w:t>
      </w:r>
      <w:r w:rsidRPr="00B6391F">
        <w:rPr>
          <w:rFonts w:ascii="Times New Roman" w:hAnsi="Times New Roman" w:cs="Times New Roman"/>
          <w:sz w:val="24"/>
          <w:szCs w:val="24"/>
        </w:rPr>
        <w:t>or a Massive Open Online Course (MOOC)</w:t>
      </w:r>
      <w:r w:rsidR="00D045FB">
        <w:rPr>
          <w:rFonts w:ascii="Times New Roman" w:hAnsi="Times New Roman" w:cs="Times New Roman"/>
          <w:sz w:val="24"/>
          <w:szCs w:val="24"/>
        </w:rPr>
        <w:t xml:space="preserve">. A suggested website to find a MOOC is </w:t>
      </w:r>
      <w:r w:rsidR="00D56A4C">
        <w:rPr>
          <w:rFonts w:ascii="Times New Roman" w:hAnsi="Times New Roman" w:cs="Times New Roman"/>
          <w:sz w:val="24"/>
          <w:szCs w:val="24"/>
        </w:rPr>
        <w:t xml:space="preserve">also located in the </w:t>
      </w:r>
      <w:r w:rsidR="00D56A4C" w:rsidRPr="00D56A4C">
        <w:rPr>
          <w:rFonts w:ascii="Times New Roman" w:hAnsi="Times New Roman" w:cs="Times New Roman"/>
          <w:b/>
          <w:bCs/>
          <w:sz w:val="24"/>
          <w:szCs w:val="24"/>
        </w:rPr>
        <w:t>Evaluating Digital Content Resources</w:t>
      </w:r>
      <w:r w:rsidR="00D56A4C">
        <w:rPr>
          <w:rFonts w:ascii="Times New Roman" w:hAnsi="Times New Roman" w:cs="Times New Roman"/>
          <w:sz w:val="24"/>
          <w:szCs w:val="24"/>
        </w:rPr>
        <w:t xml:space="preserve">. </w:t>
      </w:r>
      <w:r w:rsidR="00D045FB">
        <w:rPr>
          <w:rFonts w:ascii="Times New Roman" w:hAnsi="Times New Roman" w:cs="Times New Roman"/>
          <w:sz w:val="24"/>
          <w:szCs w:val="24"/>
        </w:rPr>
        <w:t>You will need to fill in the information to find a course of you</w:t>
      </w:r>
      <w:r w:rsidR="00142C36">
        <w:rPr>
          <w:rFonts w:ascii="Times New Roman" w:hAnsi="Times New Roman" w:cs="Times New Roman"/>
          <w:sz w:val="24"/>
          <w:szCs w:val="24"/>
        </w:rPr>
        <w:t>r</w:t>
      </w:r>
      <w:r w:rsidR="00D045FB">
        <w:rPr>
          <w:rFonts w:ascii="Times New Roman" w:hAnsi="Times New Roman" w:cs="Times New Roman"/>
          <w:sz w:val="24"/>
          <w:szCs w:val="24"/>
        </w:rPr>
        <w:t xml:space="preserve"> desired topic</w:t>
      </w:r>
      <w:r w:rsidR="00142C36">
        <w:rPr>
          <w:rFonts w:ascii="Times New Roman" w:hAnsi="Times New Roman" w:cs="Times New Roman"/>
          <w:sz w:val="24"/>
          <w:szCs w:val="24"/>
        </w:rPr>
        <w:t xml:space="preserve"> (as you can see below)</w:t>
      </w:r>
      <w:r w:rsidR="00D045FB">
        <w:rPr>
          <w:rFonts w:ascii="Times New Roman" w:hAnsi="Times New Roman" w:cs="Times New Roman"/>
          <w:sz w:val="24"/>
          <w:szCs w:val="24"/>
        </w:rPr>
        <w:t xml:space="preserve"> and then when you click apply you will see courses that fit your customized search.  </w:t>
      </w:r>
    </w:p>
    <w:p w14:paraId="3E991CCD" w14:textId="12F2AFEE" w:rsidR="00D045FB" w:rsidRDefault="00D045FB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FF2B2" w14:textId="1308BDA3" w:rsidR="00D045FB" w:rsidRDefault="00D045FB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FC173" wp14:editId="7EB4B6E3">
                <wp:simplePos x="0" y="0"/>
                <wp:positionH relativeFrom="column">
                  <wp:posOffset>-12700</wp:posOffset>
                </wp:positionH>
                <wp:positionV relativeFrom="paragraph">
                  <wp:posOffset>1786255</wp:posOffset>
                </wp:positionV>
                <wp:extent cx="488950" cy="168275"/>
                <wp:effectExtent l="0" t="0" r="25400" b="2222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1682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BF49AC" id="Oval 6" o:spid="_x0000_s1026" style="position:absolute;margin-left:-1pt;margin-top:140.65pt;width:38.5pt;height:1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7E3D88B" wp14:editId="15D1C17B">
            <wp:extent cx="2801007" cy="19526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13970" cy="196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D0E47" w14:textId="53452826" w:rsidR="00B6391F" w:rsidRDefault="00B6391F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391F">
        <w:rPr>
          <w:rFonts w:ascii="Times New Roman" w:hAnsi="Times New Roman" w:cs="Times New Roman"/>
          <w:sz w:val="24"/>
          <w:szCs w:val="24"/>
        </w:rPr>
        <w:t>After you have evaluated the OER</w:t>
      </w:r>
      <w:r w:rsidR="0042781C">
        <w:rPr>
          <w:rFonts w:ascii="Times New Roman" w:hAnsi="Times New Roman" w:cs="Times New Roman"/>
          <w:sz w:val="24"/>
          <w:szCs w:val="24"/>
        </w:rPr>
        <w:t xml:space="preserve"> or MOOC</w:t>
      </w:r>
      <w:r w:rsidRPr="00B6391F">
        <w:rPr>
          <w:rFonts w:ascii="Times New Roman" w:hAnsi="Times New Roman" w:cs="Times New Roman"/>
          <w:sz w:val="24"/>
          <w:szCs w:val="24"/>
        </w:rPr>
        <w:t xml:space="preserve"> you will need to write a </w:t>
      </w:r>
      <w:r w:rsidR="00B577F6">
        <w:rPr>
          <w:rFonts w:ascii="Times New Roman" w:hAnsi="Times New Roman" w:cs="Times New Roman"/>
          <w:sz w:val="24"/>
          <w:szCs w:val="24"/>
        </w:rPr>
        <w:t>2-4</w:t>
      </w:r>
      <w:r w:rsidR="00142C36">
        <w:rPr>
          <w:rFonts w:ascii="Times New Roman" w:hAnsi="Times New Roman" w:cs="Times New Roman"/>
          <w:sz w:val="24"/>
          <w:szCs w:val="24"/>
        </w:rPr>
        <w:t>-</w:t>
      </w:r>
      <w:r w:rsidR="00B577F6">
        <w:rPr>
          <w:rFonts w:ascii="Times New Roman" w:hAnsi="Times New Roman" w:cs="Times New Roman"/>
          <w:sz w:val="24"/>
          <w:szCs w:val="24"/>
        </w:rPr>
        <w:t>page</w:t>
      </w:r>
      <w:r w:rsidRPr="00B6391F">
        <w:rPr>
          <w:rFonts w:ascii="Times New Roman" w:hAnsi="Times New Roman" w:cs="Times New Roman"/>
          <w:sz w:val="24"/>
          <w:szCs w:val="24"/>
        </w:rPr>
        <w:t xml:space="preserve"> reflection explaining two strengths and two areas for improvement</w:t>
      </w:r>
      <w:r w:rsidR="00142C36">
        <w:rPr>
          <w:rFonts w:ascii="Times New Roman" w:hAnsi="Times New Roman" w:cs="Times New Roman"/>
          <w:sz w:val="24"/>
          <w:szCs w:val="24"/>
        </w:rPr>
        <w:t xml:space="preserve"> for the reviewed course</w:t>
      </w:r>
      <w:r w:rsidRPr="00B6391F">
        <w:rPr>
          <w:rFonts w:ascii="Times New Roman" w:hAnsi="Times New Roman" w:cs="Times New Roman"/>
          <w:sz w:val="24"/>
          <w:szCs w:val="24"/>
        </w:rPr>
        <w:t>. You will need to support your claims with</w:t>
      </w:r>
      <w:r w:rsidR="0042781C">
        <w:rPr>
          <w:rFonts w:ascii="Times New Roman" w:hAnsi="Times New Roman" w:cs="Times New Roman"/>
          <w:sz w:val="24"/>
          <w:szCs w:val="24"/>
        </w:rPr>
        <w:t xml:space="preserve"> at least 4</w:t>
      </w:r>
      <w:r w:rsidRPr="00B6391F">
        <w:rPr>
          <w:rFonts w:ascii="Times New Roman" w:hAnsi="Times New Roman" w:cs="Times New Roman"/>
          <w:sz w:val="24"/>
          <w:szCs w:val="24"/>
        </w:rPr>
        <w:t xml:space="preserve"> current (within 5 years), peer-reviewed scholarly </w:t>
      </w:r>
      <w:r w:rsidR="00142C36">
        <w:rPr>
          <w:rFonts w:ascii="Times New Roman" w:hAnsi="Times New Roman" w:cs="Times New Roman"/>
          <w:sz w:val="24"/>
          <w:szCs w:val="24"/>
        </w:rPr>
        <w:t>references</w:t>
      </w:r>
      <w:r w:rsidRPr="00B6391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69913C" w14:textId="77777777" w:rsidR="002F13D9" w:rsidRDefault="002F13D9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583A9" w14:textId="77777777" w:rsidR="00C65D68" w:rsidRDefault="00C65D68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download </w:t>
      </w:r>
      <w:r w:rsidR="00F2483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4838">
        <w:rPr>
          <w:rFonts w:ascii="Times New Roman" w:hAnsi="Times New Roman" w:cs="Times New Roman"/>
          <w:sz w:val="24"/>
          <w:szCs w:val="24"/>
        </w:rPr>
        <w:t>Qu</w:t>
      </w:r>
      <w:r>
        <w:rPr>
          <w:rFonts w:ascii="Times New Roman" w:hAnsi="Times New Roman" w:cs="Times New Roman"/>
          <w:sz w:val="24"/>
          <w:szCs w:val="24"/>
        </w:rPr>
        <w:t>ality Scorecard</w:t>
      </w:r>
      <w:r w:rsidR="00F24838">
        <w:rPr>
          <w:rFonts w:ascii="Times New Roman" w:hAnsi="Times New Roman" w:cs="Times New Roman"/>
          <w:sz w:val="24"/>
          <w:szCs w:val="24"/>
        </w:rPr>
        <w:t xml:space="preserve"> for your own use</w:t>
      </w:r>
      <w:r>
        <w:rPr>
          <w:rFonts w:ascii="Times New Roman" w:hAnsi="Times New Roman" w:cs="Times New Roman"/>
          <w:sz w:val="24"/>
          <w:szCs w:val="24"/>
        </w:rPr>
        <w:t xml:space="preserve"> follow the steps below: </w:t>
      </w:r>
    </w:p>
    <w:p w14:paraId="02C8D492" w14:textId="77777777" w:rsidR="002F13D9" w:rsidRDefault="002F13D9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8FA746" w14:textId="77777777" w:rsidR="00C65D68" w:rsidRPr="002F13D9" w:rsidRDefault="00C65D68" w:rsidP="002F13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3D9">
        <w:rPr>
          <w:rFonts w:ascii="Times New Roman" w:hAnsi="Times New Roman" w:cs="Times New Roman"/>
          <w:b/>
          <w:sz w:val="24"/>
          <w:szCs w:val="24"/>
        </w:rPr>
        <w:t>**Please understand there will be a</w:t>
      </w:r>
      <w:r w:rsidR="00F574B2" w:rsidRPr="002F13D9">
        <w:rPr>
          <w:rFonts w:ascii="Times New Roman" w:hAnsi="Times New Roman" w:cs="Times New Roman"/>
          <w:b/>
          <w:sz w:val="24"/>
          <w:szCs w:val="24"/>
        </w:rPr>
        <w:t>n</w:t>
      </w:r>
      <w:r w:rsidRPr="002F13D9">
        <w:rPr>
          <w:rFonts w:ascii="Times New Roman" w:hAnsi="Times New Roman" w:cs="Times New Roman"/>
          <w:b/>
          <w:sz w:val="24"/>
          <w:szCs w:val="24"/>
        </w:rPr>
        <w:t xml:space="preserve"> OLC Quality Scorecard in the assignment template for you to complete.</w:t>
      </w:r>
      <w:r w:rsidR="00F574B2" w:rsidRPr="002F13D9">
        <w:rPr>
          <w:rFonts w:ascii="Times New Roman" w:hAnsi="Times New Roman" w:cs="Times New Roman"/>
          <w:b/>
          <w:sz w:val="24"/>
          <w:szCs w:val="24"/>
        </w:rPr>
        <w:t xml:space="preserve"> These instructions are for if you want to download the original. **</w:t>
      </w:r>
    </w:p>
    <w:p w14:paraId="3B111827" w14:textId="77777777" w:rsidR="002F13D9" w:rsidRPr="00F574B2" w:rsidRDefault="002F13D9" w:rsidP="002F13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D853FB" w14:textId="77777777" w:rsidR="00C65D68" w:rsidRDefault="00C65D68" w:rsidP="002F13D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 to the OLC Quality Scorecard Link within this Module </w:t>
      </w:r>
    </w:p>
    <w:p w14:paraId="1B1A866C" w14:textId="77777777" w:rsidR="00C65D68" w:rsidRDefault="00C65D68" w:rsidP="002F13D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7F51F" wp14:editId="12836188">
                <wp:simplePos x="0" y="0"/>
                <wp:positionH relativeFrom="column">
                  <wp:posOffset>3657600</wp:posOffset>
                </wp:positionH>
                <wp:positionV relativeFrom="paragraph">
                  <wp:posOffset>1270000</wp:posOffset>
                </wp:positionV>
                <wp:extent cx="889000" cy="228600"/>
                <wp:effectExtent l="0" t="0" r="2540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44B9CC" id="Oval 2" o:spid="_x0000_s1026" style="position:absolute;margin-left:4in;margin-top:100pt;width:70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" filled="f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Click where it says, “Download PDF” under the QCTIP: Course Fundamentals </w:t>
      </w:r>
      <w:r>
        <w:rPr>
          <w:noProof/>
        </w:rPr>
        <w:drawing>
          <wp:inline distT="0" distB="0" distL="0" distR="0" wp14:anchorId="55416BE2" wp14:editId="49D48FE6">
            <wp:extent cx="4730750" cy="169518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3839" cy="17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3A696" w14:textId="77777777" w:rsidR="00C65D68" w:rsidRDefault="00C65D68" w:rsidP="002F13D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out the necessary information and click download scorecard</w:t>
      </w:r>
      <w:r w:rsidR="00F2483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AC207" w14:textId="77777777" w:rsidR="00C65D68" w:rsidRPr="00C65D68" w:rsidRDefault="00C65D68" w:rsidP="002F13D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A13960" wp14:editId="16231B61">
                <wp:simplePos x="0" y="0"/>
                <wp:positionH relativeFrom="column">
                  <wp:posOffset>425450</wp:posOffset>
                </wp:positionH>
                <wp:positionV relativeFrom="paragraph">
                  <wp:posOffset>2195830</wp:posOffset>
                </wp:positionV>
                <wp:extent cx="1041400" cy="279400"/>
                <wp:effectExtent l="0" t="0" r="25400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279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FCDAA2" id="Oval 4" o:spid="_x0000_s1026" style="position:absolute;margin-left:33.5pt;margin-top:172.9pt;width:82pt;height:2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BDE0352" wp14:editId="6F324BA2">
            <wp:extent cx="3175000" cy="2487083"/>
            <wp:effectExtent l="0" t="0" r="635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84930" cy="249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251D9" w14:textId="77777777" w:rsidR="002F13D9" w:rsidRDefault="002F13D9" w:rsidP="002F13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4C5507" w14:textId="59E1BC1B" w:rsidR="00611A4D" w:rsidRPr="00E12BC3" w:rsidRDefault="00142C36" w:rsidP="00E12BC3">
      <w:pPr>
        <w:rPr>
          <w:rFonts w:ascii="Times New Roman" w:hAnsi="Times New Roman" w:cs="Times New Roman"/>
          <w:sz w:val="24"/>
          <w:szCs w:val="24"/>
        </w:rPr>
      </w:pPr>
      <w:r w:rsidRPr="00142C36">
        <w:rPr>
          <w:rFonts w:ascii="Times New Roman" w:hAnsi="Times New Roman" w:cs="Times New Roman"/>
          <w:sz w:val="24"/>
          <w:szCs w:val="24"/>
        </w:rPr>
        <w:t xml:space="preserve">You must </w:t>
      </w:r>
      <w:r w:rsidRPr="00142C36">
        <w:rPr>
          <w:rStyle w:val="fnt0"/>
          <w:rFonts w:ascii="Times New Roman" w:hAnsi="Times New Roman" w:cs="Times New Roman"/>
          <w:color w:val="000000"/>
          <w:sz w:val="24"/>
          <w:szCs w:val="24"/>
        </w:rPr>
        <w:t xml:space="preserve">use the </w:t>
      </w:r>
      <w:r w:rsidR="00E12BC3" w:rsidRPr="00E12BC3">
        <w:rPr>
          <w:rStyle w:val="fnt0"/>
          <w:rFonts w:ascii="Times New Roman" w:hAnsi="Times New Roman" w:cs="Times New Roman"/>
          <w:b/>
          <w:bCs/>
          <w:color w:val="000000"/>
          <w:sz w:val="24"/>
          <w:szCs w:val="24"/>
        </w:rPr>
        <w:t>Evaluating Digital Content</w:t>
      </w:r>
      <w:r w:rsidRPr="00E12BC3">
        <w:rPr>
          <w:rStyle w:val="fnt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12BC3" w:rsidRPr="00E12BC3">
        <w:rPr>
          <w:rStyle w:val="fnt0"/>
          <w:rFonts w:ascii="Times New Roman" w:hAnsi="Times New Roman" w:cs="Times New Roman"/>
          <w:b/>
          <w:bCs/>
          <w:color w:val="000000"/>
          <w:sz w:val="24"/>
          <w:szCs w:val="24"/>
        </w:rPr>
        <w:t>T</w:t>
      </w:r>
      <w:r w:rsidRPr="00E12BC3">
        <w:rPr>
          <w:rStyle w:val="fnt0"/>
          <w:rFonts w:ascii="Times New Roman" w:hAnsi="Times New Roman" w:cs="Times New Roman"/>
          <w:b/>
          <w:bCs/>
          <w:color w:val="000000"/>
          <w:sz w:val="24"/>
          <w:szCs w:val="24"/>
        </w:rPr>
        <w:t>emplate</w:t>
      </w:r>
      <w:r w:rsidRPr="00142C36">
        <w:rPr>
          <w:rStyle w:val="fnt0"/>
          <w:rFonts w:ascii="Times New Roman" w:hAnsi="Times New Roman" w:cs="Times New Roman"/>
          <w:color w:val="000000"/>
          <w:sz w:val="24"/>
          <w:szCs w:val="24"/>
        </w:rPr>
        <w:t xml:space="preserve"> for this assignment</w:t>
      </w:r>
      <w:r w:rsidR="00E12BC3">
        <w:rPr>
          <w:rStyle w:val="fnt0"/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611A4D" w:rsidRPr="00E12BC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5C1C73" w14:textId="77777777" w:rsidR="00EB7AF2" w:rsidRDefault="00EB7AF2" w:rsidP="002F13D9">
      <w:pPr>
        <w:spacing w:after="0" w:line="240" w:lineRule="auto"/>
      </w:pPr>
      <w:r>
        <w:separator/>
      </w:r>
    </w:p>
  </w:endnote>
  <w:endnote w:type="continuationSeparator" w:id="0">
    <w:p w14:paraId="4AE3B674" w14:textId="77777777" w:rsidR="00EB7AF2" w:rsidRDefault="00EB7AF2" w:rsidP="002F1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EB07A" w14:textId="77777777" w:rsidR="002F13D9" w:rsidRPr="002F13D9" w:rsidRDefault="002F13D9" w:rsidP="002F13D9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2F13D9">
      <w:rPr>
        <w:rFonts w:ascii="Times New Roman" w:hAnsi="Times New Roman" w:cs="Times New Roman"/>
        <w:sz w:val="20"/>
        <w:szCs w:val="20"/>
      </w:rPr>
      <w:t xml:space="preserve">Page </w:t>
    </w:r>
    <w:r w:rsidRPr="002F13D9">
      <w:rPr>
        <w:rFonts w:ascii="Times New Roman" w:hAnsi="Times New Roman" w:cs="Times New Roman"/>
        <w:bCs/>
        <w:sz w:val="20"/>
        <w:szCs w:val="20"/>
      </w:rPr>
      <w:fldChar w:fldCharType="begin"/>
    </w:r>
    <w:r w:rsidRPr="002F13D9">
      <w:rPr>
        <w:rFonts w:ascii="Times New Roman" w:hAnsi="Times New Roman" w:cs="Times New Roman"/>
        <w:bCs/>
        <w:sz w:val="20"/>
        <w:szCs w:val="20"/>
      </w:rPr>
      <w:instrText xml:space="preserve"> PAGE  \* Arabic  \* MERGEFORMAT </w:instrText>
    </w:r>
    <w:r w:rsidRPr="002F13D9">
      <w:rPr>
        <w:rFonts w:ascii="Times New Roman" w:hAnsi="Times New Roman" w:cs="Times New Roman"/>
        <w:bCs/>
        <w:sz w:val="20"/>
        <w:szCs w:val="20"/>
      </w:rPr>
      <w:fldChar w:fldCharType="separate"/>
    </w:r>
    <w:r>
      <w:rPr>
        <w:rFonts w:ascii="Times New Roman" w:hAnsi="Times New Roman" w:cs="Times New Roman"/>
        <w:bCs/>
        <w:noProof/>
        <w:sz w:val="20"/>
        <w:szCs w:val="20"/>
      </w:rPr>
      <w:t>1</w:t>
    </w:r>
    <w:r w:rsidRPr="002F13D9">
      <w:rPr>
        <w:rFonts w:ascii="Times New Roman" w:hAnsi="Times New Roman" w:cs="Times New Roman"/>
        <w:bCs/>
        <w:sz w:val="20"/>
        <w:szCs w:val="20"/>
      </w:rPr>
      <w:fldChar w:fldCharType="end"/>
    </w:r>
    <w:r w:rsidRPr="002F13D9">
      <w:rPr>
        <w:rFonts w:ascii="Times New Roman" w:hAnsi="Times New Roman" w:cs="Times New Roman"/>
        <w:sz w:val="20"/>
        <w:szCs w:val="20"/>
      </w:rPr>
      <w:t xml:space="preserve"> of </w:t>
    </w:r>
    <w:r w:rsidRPr="002F13D9">
      <w:rPr>
        <w:rFonts w:ascii="Times New Roman" w:hAnsi="Times New Roman" w:cs="Times New Roman"/>
        <w:bCs/>
        <w:sz w:val="20"/>
        <w:szCs w:val="20"/>
      </w:rPr>
      <w:fldChar w:fldCharType="begin"/>
    </w:r>
    <w:r w:rsidRPr="002F13D9">
      <w:rPr>
        <w:rFonts w:ascii="Times New Roman" w:hAnsi="Times New Roman" w:cs="Times New Roman"/>
        <w:bCs/>
        <w:sz w:val="20"/>
        <w:szCs w:val="20"/>
      </w:rPr>
      <w:instrText xml:space="preserve"> NUMPAGES  \* Arabic  \* MERGEFORMAT </w:instrText>
    </w:r>
    <w:r w:rsidRPr="002F13D9">
      <w:rPr>
        <w:rFonts w:ascii="Times New Roman" w:hAnsi="Times New Roman" w:cs="Times New Roman"/>
        <w:bCs/>
        <w:sz w:val="20"/>
        <w:szCs w:val="20"/>
      </w:rPr>
      <w:fldChar w:fldCharType="separate"/>
    </w:r>
    <w:r>
      <w:rPr>
        <w:rFonts w:ascii="Times New Roman" w:hAnsi="Times New Roman" w:cs="Times New Roman"/>
        <w:bCs/>
        <w:noProof/>
        <w:sz w:val="20"/>
        <w:szCs w:val="20"/>
      </w:rPr>
      <w:t>2</w:t>
    </w:r>
    <w:r w:rsidRPr="002F13D9">
      <w:rPr>
        <w:rFonts w:ascii="Times New Roman" w:hAnsi="Times New Roman" w:cs="Times New Roman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FDFB1" w14:textId="77777777" w:rsidR="00EB7AF2" w:rsidRDefault="00EB7AF2" w:rsidP="002F13D9">
      <w:pPr>
        <w:spacing w:after="0" w:line="240" w:lineRule="auto"/>
      </w:pPr>
      <w:r>
        <w:separator/>
      </w:r>
    </w:p>
  </w:footnote>
  <w:footnote w:type="continuationSeparator" w:id="0">
    <w:p w14:paraId="79C0CE73" w14:textId="77777777" w:rsidR="00EB7AF2" w:rsidRDefault="00EB7AF2" w:rsidP="002F1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29CC9" w14:textId="77777777" w:rsidR="002F13D9" w:rsidRPr="002F13D9" w:rsidRDefault="002F13D9" w:rsidP="002F13D9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EDUC 631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613B92"/>
    <w:multiLevelType w:val="hybridMultilevel"/>
    <w:tmpl w:val="3A205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4D"/>
    <w:rsid w:val="00142C36"/>
    <w:rsid w:val="001739AF"/>
    <w:rsid w:val="0025445B"/>
    <w:rsid w:val="002F13D9"/>
    <w:rsid w:val="00402B4C"/>
    <w:rsid w:val="0042781C"/>
    <w:rsid w:val="00576624"/>
    <w:rsid w:val="005B0FE5"/>
    <w:rsid w:val="00611A4D"/>
    <w:rsid w:val="00682A3D"/>
    <w:rsid w:val="00760073"/>
    <w:rsid w:val="007862FC"/>
    <w:rsid w:val="00834F77"/>
    <w:rsid w:val="0086788F"/>
    <w:rsid w:val="008D6861"/>
    <w:rsid w:val="00944027"/>
    <w:rsid w:val="009E4E28"/>
    <w:rsid w:val="00B577F6"/>
    <w:rsid w:val="00B6391F"/>
    <w:rsid w:val="00B708B6"/>
    <w:rsid w:val="00C26E64"/>
    <w:rsid w:val="00C65D68"/>
    <w:rsid w:val="00D045FB"/>
    <w:rsid w:val="00D0553A"/>
    <w:rsid w:val="00D2155F"/>
    <w:rsid w:val="00D264B0"/>
    <w:rsid w:val="00D27DBF"/>
    <w:rsid w:val="00D56A4C"/>
    <w:rsid w:val="00DD4F63"/>
    <w:rsid w:val="00E12BC3"/>
    <w:rsid w:val="00EB7AF2"/>
    <w:rsid w:val="00F24838"/>
    <w:rsid w:val="00F5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CFC56"/>
  <w15:chartTrackingRefBased/>
  <w15:docId w15:val="{F140431E-BCFD-4E31-861C-BC5D061E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11A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65D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1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3D9"/>
  </w:style>
  <w:style w:type="paragraph" w:styleId="Footer">
    <w:name w:val="footer"/>
    <w:basedOn w:val="Normal"/>
    <w:link w:val="FooterChar"/>
    <w:uiPriority w:val="99"/>
    <w:unhideWhenUsed/>
    <w:rsid w:val="002F1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3D9"/>
  </w:style>
  <w:style w:type="character" w:styleId="CommentReference">
    <w:name w:val="annotation reference"/>
    <w:basedOn w:val="DefaultParagraphFont"/>
    <w:uiPriority w:val="99"/>
    <w:semiHidden/>
    <w:unhideWhenUsed/>
    <w:rsid w:val="002F13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3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3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3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3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3D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045F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5FB"/>
    <w:rPr>
      <w:color w:val="605E5C"/>
      <w:shd w:val="clear" w:color="auto" w:fill="E1DFDD"/>
    </w:rPr>
  </w:style>
  <w:style w:type="character" w:customStyle="1" w:styleId="fnt0">
    <w:name w:val="fnt0"/>
    <w:basedOn w:val="DefaultParagraphFont"/>
    <w:rsid w:val="00142C36"/>
  </w:style>
  <w:style w:type="character" w:styleId="FollowedHyperlink">
    <w:name w:val="FollowedHyperlink"/>
    <w:basedOn w:val="DefaultParagraphFont"/>
    <w:uiPriority w:val="99"/>
    <w:semiHidden/>
    <w:unhideWhenUsed/>
    <w:rsid w:val="00D56A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Mangan</dc:creator>
  <cp:keywords/>
  <dc:description/>
  <cp:lastModifiedBy>Microsoft Office User</cp:lastModifiedBy>
  <cp:revision>2</cp:revision>
  <cp:lastPrinted>2021-02-04T03:26:00Z</cp:lastPrinted>
  <dcterms:created xsi:type="dcterms:W3CDTF">2021-02-06T01:35:00Z</dcterms:created>
  <dcterms:modified xsi:type="dcterms:W3CDTF">2021-02-06T01:35:00Z</dcterms:modified>
</cp:coreProperties>
</file>